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056" w:rsidRPr="00FB126E" w:rsidRDefault="00A10056" w:rsidP="00A1005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10056" w:rsidRPr="00345EA3" w:rsidRDefault="00A10056" w:rsidP="00A100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A10056" w:rsidRDefault="00A10056" w:rsidP="00A100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ведущего специалиста отдела по регулированию контрактной системы в сфере закупок</w:t>
      </w:r>
    </w:p>
    <w:p w:rsidR="00A10056" w:rsidRDefault="00A10056" w:rsidP="00A100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A10056" w:rsidRPr="00345EA3" w:rsidRDefault="00A10056" w:rsidP="00A100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Пуховской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Ольги Дмитриевны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A10056" w:rsidRPr="00345EA3" w:rsidRDefault="00A10056" w:rsidP="00A100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 w:rsidR="000F6BA1">
        <w:rPr>
          <w:rFonts w:ascii="Times New Roman" w:hAnsi="Times New Roman" w:cs="Times New Roman"/>
          <w:sz w:val="28"/>
          <w:szCs w:val="28"/>
        </w:rPr>
        <w:t>20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10056" w:rsidRPr="007D3D3E" w:rsidRDefault="00A10056" w:rsidP="00A10056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A10056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Лица, о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доходах,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расходах, об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имуществе и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обязательствах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имущественного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характера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которых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указываются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7138F0">
              <w:rPr>
                <w:sz w:val="20"/>
                <w:szCs w:val="20"/>
              </w:rPr>
              <w:t>Декларирован-</w:t>
            </w:r>
            <w:proofErr w:type="spellStart"/>
            <w:r w:rsidRPr="007138F0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годовой доход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за 20</w:t>
            </w:r>
            <w:r w:rsidR="000F6BA1">
              <w:rPr>
                <w:sz w:val="20"/>
                <w:szCs w:val="20"/>
              </w:rPr>
              <w:t>20</w:t>
            </w:r>
            <w:r w:rsidRPr="007138F0">
              <w:rPr>
                <w:sz w:val="20"/>
                <w:szCs w:val="20"/>
              </w:rPr>
              <w:t xml:space="preserve"> год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7138F0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Иное имущество/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Перечень объектов недвижимого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имущества, находящихся в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пользовании</w:t>
            </w:r>
          </w:p>
        </w:tc>
      </w:tr>
      <w:tr w:rsidR="00A10056" w:rsidRPr="007D3D3E" w:rsidTr="007F70F7">
        <w:trPr>
          <w:trHeight w:val="1080"/>
        </w:trPr>
        <w:tc>
          <w:tcPr>
            <w:tcW w:w="1836" w:type="dxa"/>
            <w:vMerge/>
          </w:tcPr>
          <w:p w:rsidR="00A10056" w:rsidRPr="007D3D3E" w:rsidRDefault="00A10056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A10056" w:rsidRPr="007D3D3E" w:rsidRDefault="00A10056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вид объектов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площадь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страна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вид объектов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площадь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страна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расположения</w:t>
            </w:r>
          </w:p>
        </w:tc>
      </w:tr>
      <w:tr w:rsidR="00A10056" w:rsidRPr="009632EF" w:rsidTr="007F70F7">
        <w:trPr>
          <w:trHeight w:val="133"/>
        </w:trPr>
        <w:tc>
          <w:tcPr>
            <w:tcW w:w="1836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10</w:t>
            </w:r>
          </w:p>
        </w:tc>
      </w:tr>
      <w:tr w:rsidR="00A10056" w:rsidRPr="007D3D3E" w:rsidTr="007F70F7">
        <w:trPr>
          <w:trHeight w:val="900"/>
        </w:trPr>
        <w:tc>
          <w:tcPr>
            <w:tcW w:w="1836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7138F0">
              <w:rPr>
                <w:b/>
                <w:i/>
                <w:sz w:val="18"/>
                <w:szCs w:val="18"/>
              </w:rPr>
              <w:t>Пуховская</w:t>
            </w:r>
            <w:proofErr w:type="spellEnd"/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7138F0">
              <w:rPr>
                <w:b/>
                <w:i/>
                <w:sz w:val="18"/>
                <w:szCs w:val="18"/>
              </w:rPr>
              <w:t>Ольга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7138F0">
              <w:rPr>
                <w:b/>
                <w:i/>
                <w:sz w:val="18"/>
                <w:szCs w:val="18"/>
              </w:rPr>
              <w:t>Дмитриевна</w:t>
            </w:r>
          </w:p>
        </w:tc>
        <w:tc>
          <w:tcPr>
            <w:tcW w:w="1533" w:type="dxa"/>
          </w:tcPr>
          <w:p w:rsidR="00A10056" w:rsidRPr="007138F0" w:rsidRDefault="000F6BA1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501948,85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Земельный участок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(индивидуальная собственность)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4B762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A10056" w:rsidRPr="007138F0">
              <w:rPr>
                <w:sz w:val="18"/>
                <w:szCs w:val="18"/>
              </w:rPr>
              <w:t>ом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(индивидуальная собственность)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Квартира</w:t>
            </w:r>
          </w:p>
          <w:p w:rsidR="004B762A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(</w:t>
            </w:r>
            <w:r w:rsidR="004B762A">
              <w:rPr>
                <w:sz w:val="18"/>
                <w:szCs w:val="18"/>
              </w:rPr>
              <w:t>общая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совместная собственность)</w:t>
            </w:r>
          </w:p>
        </w:tc>
        <w:tc>
          <w:tcPr>
            <w:tcW w:w="1134" w:type="dxa"/>
          </w:tcPr>
          <w:p w:rsidR="00A10056" w:rsidRPr="007138F0" w:rsidRDefault="000F6BA1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1011,0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55,0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51,9</w:t>
            </w: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Россия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Россия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A10056" w:rsidRPr="007138F0" w:rsidRDefault="00F42AF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A10056" w:rsidRPr="007138F0" w:rsidRDefault="00F42AF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A10056" w:rsidRPr="007138F0" w:rsidRDefault="00F42AF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10056" w:rsidRPr="007D3D3E" w:rsidTr="007F70F7">
        <w:trPr>
          <w:trHeight w:val="900"/>
        </w:trPr>
        <w:tc>
          <w:tcPr>
            <w:tcW w:w="1836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7138F0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A10056" w:rsidRPr="007138F0" w:rsidRDefault="000F6BA1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772686,84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Квартира</w:t>
            </w:r>
          </w:p>
          <w:p w:rsidR="004B762A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(</w:t>
            </w:r>
            <w:r w:rsidR="004B762A">
              <w:rPr>
                <w:sz w:val="18"/>
                <w:szCs w:val="18"/>
              </w:rPr>
              <w:t>общая</w:t>
            </w:r>
          </w:p>
          <w:p w:rsidR="00A10056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совместная собствен</w:t>
            </w:r>
            <w:bookmarkStart w:id="0" w:name="_GoBack"/>
            <w:bookmarkEnd w:id="0"/>
            <w:r w:rsidRPr="007138F0">
              <w:rPr>
                <w:sz w:val="18"/>
                <w:szCs w:val="18"/>
              </w:rPr>
              <w:t>ность)</w:t>
            </w:r>
          </w:p>
          <w:p w:rsidR="004B762A" w:rsidRPr="007138F0" w:rsidRDefault="004B762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4B762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Гараж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51,9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B762A" w:rsidRDefault="004B762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Default="00A10056" w:rsidP="004B762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59,2</w:t>
            </w:r>
          </w:p>
          <w:p w:rsidR="00F42AFF" w:rsidRPr="007138F0" w:rsidRDefault="00F42AF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Россия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B762A" w:rsidRDefault="004B762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4B762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Автомобиль легковой</w:t>
            </w:r>
          </w:p>
          <w:p w:rsidR="004B762A" w:rsidRPr="007138F0" w:rsidRDefault="004B762A" w:rsidP="008E793B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 xml:space="preserve">ВАЗ </w:t>
            </w:r>
          </w:p>
          <w:p w:rsidR="00A10056" w:rsidRPr="007138F0" w:rsidRDefault="008E793B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«Нива Шевроле»</w:t>
            </w:r>
          </w:p>
          <w:p w:rsidR="004B762A" w:rsidRDefault="004B762A" w:rsidP="00F42AF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F42AF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lastRenderedPageBreak/>
              <w:t>Иные транспортные средства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4B762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A10056" w:rsidRPr="007138F0">
              <w:rPr>
                <w:sz w:val="18"/>
                <w:szCs w:val="18"/>
              </w:rPr>
              <w:t>рицеп 8291</w:t>
            </w:r>
          </w:p>
        </w:tc>
        <w:tc>
          <w:tcPr>
            <w:tcW w:w="1418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29,6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Россия</w:t>
            </w:r>
          </w:p>
        </w:tc>
      </w:tr>
    </w:tbl>
    <w:p w:rsidR="00B540B1" w:rsidRDefault="00B540B1"/>
    <w:sectPr w:rsidR="00B540B1" w:rsidSect="004B762A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056"/>
    <w:rsid w:val="000F6BA1"/>
    <w:rsid w:val="00330E7A"/>
    <w:rsid w:val="004B762A"/>
    <w:rsid w:val="00596427"/>
    <w:rsid w:val="005F2B29"/>
    <w:rsid w:val="006E0392"/>
    <w:rsid w:val="008E793B"/>
    <w:rsid w:val="00A10056"/>
    <w:rsid w:val="00B540B1"/>
    <w:rsid w:val="00F4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F9D3A"/>
  <w15:chartTrackingRefBased/>
  <w15:docId w15:val="{B7B5B5A7-6DEB-4D4D-895B-9B538AA25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1005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2</cp:revision>
  <dcterms:created xsi:type="dcterms:W3CDTF">2021-05-18T11:56:00Z</dcterms:created>
  <dcterms:modified xsi:type="dcterms:W3CDTF">2021-05-18T11:56:00Z</dcterms:modified>
</cp:coreProperties>
</file>